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8B31" w14:textId="77777777" w:rsidR="00C64E88" w:rsidRDefault="00326781">
      <w:pPr>
        <w:spacing w:after="160" w:line="259" w:lineRule="auto"/>
        <w:ind w:left="115" w:right="0" w:firstLine="0"/>
        <w:jc w:val="center"/>
      </w:pPr>
      <w:r>
        <w:rPr>
          <w:sz w:val="44"/>
        </w:rPr>
        <w:t xml:space="preserve"> </w:t>
      </w:r>
    </w:p>
    <w:p w14:paraId="04DDAC4C" w14:textId="77777777" w:rsidR="00C64E88" w:rsidRDefault="00326781">
      <w:pPr>
        <w:spacing w:after="160" w:line="259" w:lineRule="auto"/>
        <w:ind w:left="115" w:right="0" w:firstLine="0"/>
        <w:jc w:val="center"/>
      </w:pPr>
      <w:r>
        <w:rPr>
          <w:sz w:val="44"/>
        </w:rPr>
        <w:t xml:space="preserve"> </w:t>
      </w:r>
    </w:p>
    <w:p w14:paraId="47279CC0" w14:textId="77777777" w:rsidR="00C64E88" w:rsidRDefault="00326781">
      <w:pPr>
        <w:spacing w:after="163" w:line="259" w:lineRule="auto"/>
        <w:ind w:left="115" w:right="0" w:firstLine="0"/>
        <w:jc w:val="center"/>
      </w:pPr>
      <w:r>
        <w:rPr>
          <w:sz w:val="44"/>
        </w:rPr>
        <w:t xml:space="preserve"> </w:t>
      </w:r>
    </w:p>
    <w:p w14:paraId="55B553FB" w14:textId="77777777" w:rsidR="00C64E88" w:rsidRDefault="00326781">
      <w:pPr>
        <w:spacing w:after="160" w:line="259" w:lineRule="auto"/>
        <w:ind w:left="115" w:right="0" w:firstLine="0"/>
        <w:jc w:val="center"/>
      </w:pPr>
      <w:r>
        <w:rPr>
          <w:sz w:val="44"/>
        </w:rPr>
        <w:t xml:space="preserve"> </w:t>
      </w:r>
    </w:p>
    <w:p w14:paraId="2863A30B" w14:textId="77777777" w:rsidR="00C64E88" w:rsidRDefault="00326781">
      <w:pPr>
        <w:spacing w:after="160" w:line="259" w:lineRule="auto"/>
        <w:ind w:left="115" w:right="0" w:firstLine="0"/>
        <w:jc w:val="center"/>
      </w:pPr>
      <w:r>
        <w:rPr>
          <w:sz w:val="44"/>
        </w:rPr>
        <w:t xml:space="preserve"> </w:t>
      </w:r>
    </w:p>
    <w:p w14:paraId="1172B531" w14:textId="77777777" w:rsidR="00C64E88" w:rsidRDefault="00326781">
      <w:pPr>
        <w:spacing w:after="160" w:line="259" w:lineRule="auto"/>
        <w:ind w:left="115" w:right="0" w:firstLine="0"/>
        <w:jc w:val="center"/>
      </w:pPr>
      <w:r>
        <w:rPr>
          <w:sz w:val="44"/>
        </w:rPr>
        <w:t xml:space="preserve"> </w:t>
      </w:r>
    </w:p>
    <w:p w14:paraId="789DC442" w14:textId="77777777" w:rsidR="00C64E88" w:rsidRDefault="00326781">
      <w:pPr>
        <w:spacing w:after="160" w:line="259" w:lineRule="auto"/>
        <w:ind w:left="115" w:right="0" w:firstLine="0"/>
        <w:jc w:val="center"/>
      </w:pPr>
      <w:r>
        <w:rPr>
          <w:sz w:val="44"/>
        </w:rPr>
        <w:t xml:space="preserve"> </w:t>
      </w:r>
    </w:p>
    <w:p w14:paraId="577EFF4D" w14:textId="77777777" w:rsidR="00C64E88" w:rsidRDefault="00326781">
      <w:pPr>
        <w:spacing w:after="160" w:line="259" w:lineRule="auto"/>
        <w:ind w:left="115" w:right="0" w:firstLine="0"/>
        <w:jc w:val="center"/>
      </w:pPr>
      <w:r>
        <w:rPr>
          <w:sz w:val="44"/>
        </w:rPr>
        <w:t xml:space="preserve"> </w:t>
      </w:r>
    </w:p>
    <w:p w14:paraId="2A8CCB4A" w14:textId="4EF3A8BE" w:rsidR="007761AE" w:rsidRDefault="00326781">
      <w:pPr>
        <w:spacing w:after="79" w:line="298" w:lineRule="auto"/>
        <w:ind w:left="564" w:right="571" w:firstLine="2616"/>
        <w:rPr>
          <w:sz w:val="44"/>
        </w:rPr>
      </w:pPr>
      <w:r>
        <w:rPr>
          <w:sz w:val="44"/>
        </w:rPr>
        <w:t xml:space="preserve">CODUL ETIC </w:t>
      </w:r>
    </w:p>
    <w:p w14:paraId="3E151965" w14:textId="69243F6E" w:rsidR="00C64E88" w:rsidRDefault="007761AE" w:rsidP="007761AE">
      <w:pPr>
        <w:spacing w:after="79" w:line="298" w:lineRule="auto"/>
        <w:ind w:right="571"/>
      </w:pPr>
      <w:r>
        <w:rPr>
          <w:sz w:val="44"/>
        </w:rPr>
        <w:t xml:space="preserve">               </w:t>
      </w:r>
      <w:r w:rsidR="00326781">
        <w:rPr>
          <w:sz w:val="44"/>
        </w:rPr>
        <w:t xml:space="preserve"> S.C. EDILPREST  S.R.L. </w:t>
      </w:r>
    </w:p>
    <w:p w14:paraId="4A7C0B29" w14:textId="77777777" w:rsidR="00C64E88" w:rsidRDefault="00326781">
      <w:pPr>
        <w:spacing w:after="160" w:line="259" w:lineRule="auto"/>
        <w:ind w:left="115" w:right="0" w:firstLine="0"/>
        <w:jc w:val="center"/>
      </w:pPr>
      <w:r>
        <w:rPr>
          <w:sz w:val="44"/>
        </w:rPr>
        <w:t xml:space="preserve"> </w:t>
      </w:r>
    </w:p>
    <w:p w14:paraId="13C50B13" w14:textId="77777777" w:rsidR="00C64E88" w:rsidRDefault="00326781">
      <w:pPr>
        <w:spacing w:after="163" w:line="259" w:lineRule="auto"/>
        <w:ind w:left="115" w:right="0" w:firstLine="0"/>
        <w:jc w:val="center"/>
      </w:pPr>
      <w:r>
        <w:rPr>
          <w:sz w:val="44"/>
        </w:rPr>
        <w:t xml:space="preserve"> </w:t>
      </w:r>
    </w:p>
    <w:p w14:paraId="09468FF4" w14:textId="77777777" w:rsidR="00C64E88" w:rsidRDefault="00326781">
      <w:pPr>
        <w:spacing w:after="160" w:line="259" w:lineRule="auto"/>
        <w:ind w:left="115" w:right="0" w:firstLine="0"/>
        <w:jc w:val="center"/>
      </w:pPr>
      <w:r>
        <w:rPr>
          <w:sz w:val="44"/>
        </w:rPr>
        <w:t xml:space="preserve"> </w:t>
      </w:r>
    </w:p>
    <w:p w14:paraId="38C91438" w14:textId="0340681C" w:rsidR="00C64E88" w:rsidRDefault="00326781" w:rsidP="007761AE">
      <w:pPr>
        <w:spacing w:after="160" w:line="259" w:lineRule="auto"/>
        <w:ind w:left="115" w:right="0" w:firstLine="0"/>
        <w:jc w:val="center"/>
      </w:pPr>
      <w:r>
        <w:rPr>
          <w:sz w:val="44"/>
        </w:rPr>
        <w:t xml:space="preserve"> </w:t>
      </w:r>
      <w:r>
        <w:t xml:space="preserve">INTRODUCERE </w:t>
      </w:r>
    </w:p>
    <w:p w14:paraId="151981BC" w14:textId="77777777" w:rsidR="00C64E88" w:rsidRDefault="00326781">
      <w:pPr>
        <w:spacing w:after="0" w:line="259" w:lineRule="auto"/>
        <w:ind w:left="71" w:right="0" w:firstLine="0"/>
        <w:jc w:val="center"/>
      </w:pPr>
      <w:r>
        <w:t xml:space="preserve"> </w:t>
      </w:r>
    </w:p>
    <w:p w14:paraId="0E92D786" w14:textId="77777777" w:rsidR="00C64E88" w:rsidRDefault="00326781">
      <w:pPr>
        <w:ind w:left="-15" w:right="0" w:firstLine="708"/>
      </w:pPr>
      <w:r>
        <w:t xml:space="preserve">Codul de etica profesionala al personalului unei societati reprezinta normele etice de conduita care stabilesc si reglementeaza valorile corporative, responsabilitatile, obligatiile si conduita salariatilor in relatiile interinstitutionale, precum si in relatiile acestora cu societatea. </w:t>
      </w:r>
    </w:p>
    <w:p w14:paraId="3262FB6F" w14:textId="77777777" w:rsidR="00C64E88" w:rsidRDefault="00326781">
      <w:pPr>
        <w:ind w:left="-15" w:right="0" w:firstLine="708"/>
      </w:pPr>
      <w:r>
        <w:t xml:space="preserve">Prezentul cod de conduita etica defineste idealurile, valorile, principiile si normele morale pe care angajatii si colaboratorii S.C.EDILPREST  S.R.L. consimt sa le respecte si sa le aplice in activitatea desfasurata in cadrul societatii. Implementarea codului de etica in cadrul societatii este utila pentru promovarea unei conduit profesionale etice si evitarea aparitiei unor situatii care ar putea afecta reputatia societatii. </w:t>
      </w:r>
    </w:p>
    <w:p w14:paraId="1A549D4E" w14:textId="5A39B0F8" w:rsidR="00C64E88" w:rsidRDefault="00326781">
      <w:pPr>
        <w:ind w:left="-15" w:right="0" w:firstLine="708"/>
      </w:pPr>
      <w:r>
        <w:t>Codul de conduita etica prezinta valorile fundamentale pe care trebuie sa le insuseasca si</w:t>
      </w:r>
      <w:r w:rsidR="004401F7">
        <w:t xml:space="preserve"> sa</w:t>
      </w:r>
      <w:r>
        <w:t xml:space="preserve"> le respecte fiecare angajat al societatii. Este necesar ca fiecare angajat al societatii sa se asigure ca activitatile zilnice desfasurate in cadrul societatii, convingerile lor concorda cu valorile societatii, cu obiectivele acesteia. </w:t>
      </w:r>
    </w:p>
    <w:p w14:paraId="3B2373DB" w14:textId="77777777" w:rsidR="00C64E88" w:rsidRDefault="00326781">
      <w:pPr>
        <w:ind w:left="-15" w:right="0" w:firstLine="708"/>
      </w:pPr>
      <w:r>
        <w:lastRenderedPageBreak/>
        <w:t xml:space="preserve">Acest cod nu contine raspunsuri la toate problemele care pot aparea. Se vor rezolva dilemele etice prin aplicarea principiilor trasate de prezentul cod si prin judecarea corecta si obiectiva a situatiilor de fapt. </w:t>
      </w:r>
    </w:p>
    <w:p w14:paraId="5A206D14" w14:textId="77777777" w:rsidR="00C64E88" w:rsidRDefault="00326781">
      <w:pPr>
        <w:ind w:left="-15" w:right="0" w:firstLine="708"/>
      </w:pPr>
      <w:r>
        <w:t xml:space="preserve">Existenta unui cod de etica protejeaza societatea si salariatii onesti de comportamente necinstite sau oportuniste, intrucat persoanele care nu adera la valorile societatii si incalca prevederile Codului de etica nu sunt binevenite in cadrul acesteia. </w:t>
      </w:r>
    </w:p>
    <w:p w14:paraId="29056DE9" w14:textId="77777777" w:rsidR="00C64E88" w:rsidRDefault="00326781">
      <w:pPr>
        <w:ind w:left="-15" w:right="0" w:firstLine="708"/>
      </w:pPr>
      <w:r>
        <w:t xml:space="preserve">Respectarea Codul de etica profesionala al personalului din cadrul S.C. EDILPREST S.R.L. este obligatia angajatilor si ofera acestora informatii privind modul in care acestia pot rezolva problemele de etica in relatiile inter si intrainstitutionale. </w:t>
      </w:r>
    </w:p>
    <w:p w14:paraId="50564EB9" w14:textId="77777777" w:rsidR="00C64E88" w:rsidRDefault="00326781">
      <w:pPr>
        <w:ind w:left="-5" w:right="0"/>
      </w:pPr>
      <w:r>
        <w:t xml:space="preserve"> Codul de etica profesionala al S.C. EDILPREST  S.R.L., prezinta setul de reguli de baza, de comportament etic al salariatilor si modul de prevenire a actiunilor ilicite si ilegale care ar putea sa apara pe parcursul derularii activitatii. </w:t>
      </w:r>
    </w:p>
    <w:p w14:paraId="1A16E933" w14:textId="77777777" w:rsidR="00C64E88" w:rsidRDefault="00326781">
      <w:pPr>
        <w:ind w:left="-5" w:right="0"/>
      </w:pPr>
      <w:r>
        <w:t xml:space="preserve"> Normele de conduita profesionala prevazute de prezentul cod de conduita sunt obligatorii pentru tot personalul din cadrul S.C. EDILPREST S.R.L., incadrat in baza perevederilor Legii nr. </w:t>
      </w:r>
    </w:p>
    <w:p w14:paraId="7BFD02C5" w14:textId="77777777" w:rsidR="00C64E88" w:rsidRDefault="00326781">
      <w:pPr>
        <w:ind w:left="-5" w:right="0"/>
      </w:pPr>
      <w:r>
        <w:t xml:space="preserve">53/2003 – Codul muncii, cu modificarile ulterioare. </w:t>
      </w:r>
    </w:p>
    <w:p w14:paraId="34603714" w14:textId="77777777" w:rsidR="00C64E88" w:rsidRDefault="00326781">
      <w:pPr>
        <w:ind w:left="-15" w:right="0" w:firstLine="708"/>
      </w:pPr>
      <w:r>
        <w:t xml:space="preserve">Codul insusit de personalul S.C. EDILPREST  S.R.L., va fi facut cunoscut colaboratorilor, furnizorilor si partenerilor societatii prin publicarea pe site-ul official. </w:t>
      </w:r>
    </w:p>
    <w:p w14:paraId="6A2DC950" w14:textId="77777777" w:rsidR="00C64E88" w:rsidRDefault="00326781">
      <w:pPr>
        <w:spacing w:after="0" w:line="259" w:lineRule="auto"/>
        <w:ind w:left="708" w:right="0" w:firstLine="0"/>
        <w:jc w:val="left"/>
      </w:pPr>
      <w:r>
        <w:t xml:space="preserve"> </w:t>
      </w:r>
    </w:p>
    <w:p w14:paraId="7990F41A" w14:textId="77777777" w:rsidR="00C64E88" w:rsidRDefault="00326781">
      <w:pPr>
        <w:spacing w:after="0" w:line="259" w:lineRule="auto"/>
        <w:ind w:left="708" w:right="0" w:firstLine="0"/>
        <w:jc w:val="left"/>
      </w:pPr>
      <w:r>
        <w:t xml:space="preserve"> </w:t>
      </w:r>
    </w:p>
    <w:p w14:paraId="48F174D1" w14:textId="77777777" w:rsidR="00C64E88" w:rsidRDefault="00326781">
      <w:pPr>
        <w:ind w:left="718" w:right="0"/>
      </w:pPr>
      <w:r>
        <w:t xml:space="preserve">Capitolul I. Domeniul de aplicare si principii generale </w:t>
      </w:r>
    </w:p>
    <w:p w14:paraId="721B5B00" w14:textId="77777777" w:rsidR="00C64E88" w:rsidRDefault="00326781">
      <w:pPr>
        <w:spacing w:after="0" w:line="259" w:lineRule="auto"/>
        <w:ind w:left="708" w:right="0" w:firstLine="0"/>
        <w:jc w:val="left"/>
      </w:pPr>
      <w:r>
        <w:t xml:space="preserve"> </w:t>
      </w:r>
    </w:p>
    <w:p w14:paraId="1E7F107A" w14:textId="77777777" w:rsidR="00C64E88" w:rsidRDefault="00326781">
      <w:pPr>
        <w:ind w:left="-15" w:right="0" w:firstLine="708"/>
      </w:pPr>
      <w:r>
        <w:t xml:space="preserve">Art. 1. Normele de conduita profesionala prevazute de prezentul cod de conduita sunt obligatorii pentru toti angajatii din cadrul S.C.EDILPREST S.R.L., indiferent de categoria din care fac parte: administrator si personal contractual. </w:t>
      </w:r>
    </w:p>
    <w:p w14:paraId="0BA7ED5E" w14:textId="77777777" w:rsidR="00C64E88" w:rsidRDefault="00326781">
      <w:pPr>
        <w:spacing w:after="0" w:line="259" w:lineRule="auto"/>
        <w:ind w:left="708" w:right="0" w:firstLine="0"/>
        <w:jc w:val="left"/>
      </w:pPr>
      <w:r>
        <w:t xml:space="preserve"> </w:t>
      </w:r>
    </w:p>
    <w:p w14:paraId="4449E8D8" w14:textId="77777777" w:rsidR="00C64E88" w:rsidRDefault="00326781">
      <w:pPr>
        <w:spacing w:after="12"/>
        <w:ind w:left="728" w:right="12"/>
        <w:jc w:val="center"/>
      </w:pPr>
      <w:r>
        <w:t xml:space="preserve">A. Obiective </w:t>
      </w:r>
    </w:p>
    <w:p w14:paraId="62767B10" w14:textId="77777777" w:rsidR="00C64E88" w:rsidRDefault="00326781">
      <w:pPr>
        <w:ind w:left="718" w:right="0"/>
      </w:pPr>
      <w:r>
        <w:t xml:space="preserve">Art. 2. Obiectivele prezentului cod de conduita urmaresc sa asigure cresterea calitatii serviciului public, o buna administrare in realizarea interesului public si sa contribuie la eliminarea birocratiei si a faptelor de coruptie din societate, prin: </w:t>
      </w:r>
    </w:p>
    <w:p w14:paraId="765BF16C" w14:textId="77777777" w:rsidR="00C64E88" w:rsidRDefault="00326781">
      <w:pPr>
        <w:spacing w:after="0" w:line="259" w:lineRule="auto"/>
        <w:ind w:left="708" w:right="0" w:firstLine="0"/>
        <w:jc w:val="left"/>
      </w:pPr>
      <w:r>
        <w:t xml:space="preserve"> </w:t>
      </w:r>
    </w:p>
    <w:p w14:paraId="4049A98E" w14:textId="77777777" w:rsidR="00C64E88" w:rsidRDefault="00326781">
      <w:pPr>
        <w:numPr>
          <w:ilvl w:val="0"/>
          <w:numId w:val="1"/>
        </w:numPr>
        <w:ind w:right="0" w:hanging="439"/>
      </w:pPr>
      <w:r>
        <w:t xml:space="preserve">reglementarea normelor de conduita profesionala necesare </w:t>
      </w:r>
    </w:p>
    <w:p w14:paraId="64FA8706" w14:textId="77777777" w:rsidR="00C64E88" w:rsidRDefault="00326781">
      <w:pPr>
        <w:ind w:left="-5" w:right="0"/>
      </w:pPr>
      <w:r>
        <w:t xml:space="preserve">realizarii unor raporturi sociale si profesionale corespunzatoare pentru cresterea prestigiului S.C. EDILPREST   </w:t>
      </w:r>
    </w:p>
    <w:p w14:paraId="7A1AD43B" w14:textId="77777777" w:rsidR="00C64E88" w:rsidRDefault="00326781">
      <w:pPr>
        <w:ind w:left="-5" w:right="0"/>
      </w:pPr>
      <w:r>
        <w:t xml:space="preserve">S.R.L.; </w:t>
      </w:r>
    </w:p>
    <w:p w14:paraId="724CE094" w14:textId="2AA0C01D" w:rsidR="00C64E88" w:rsidRDefault="00326781">
      <w:pPr>
        <w:numPr>
          <w:ilvl w:val="0"/>
          <w:numId w:val="1"/>
        </w:numPr>
        <w:spacing w:after="12"/>
        <w:ind w:right="0" w:hanging="439"/>
      </w:pPr>
      <w:r>
        <w:lastRenderedPageBreak/>
        <w:t xml:space="preserve">informarea cetatenilor cu privire  la conduita profesionala la care </w:t>
      </w:r>
    </w:p>
    <w:p w14:paraId="0A50856E" w14:textId="77777777" w:rsidR="00C64E88" w:rsidRDefault="00326781">
      <w:pPr>
        <w:ind w:left="-5" w:right="0"/>
      </w:pPr>
      <w:r>
        <w:t xml:space="preserve">sunt indreptatiti sa se astepte din partea angajatilor societatii; </w:t>
      </w:r>
    </w:p>
    <w:p w14:paraId="4E1B8395" w14:textId="77777777" w:rsidR="00C64E88" w:rsidRDefault="00326781">
      <w:pPr>
        <w:numPr>
          <w:ilvl w:val="0"/>
          <w:numId w:val="1"/>
        </w:numPr>
        <w:ind w:right="0" w:hanging="439"/>
      </w:pPr>
      <w:r>
        <w:t xml:space="preserve">cresterea unui climat de incredere si respect reciproc intre </w:t>
      </w:r>
    </w:p>
    <w:p w14:paraId="1093D4EE" w14:textId="77777777" w:rsidR="00C64E88" w:rsidRDefault="00326781">
      <w:pPr>
        <w:ind w:left="-5" w:right="0"/>
      </w:pPr>
      <w:r>
        <w:t xml:space="preserve">cetateni si angajati, pe de o parte, si cetateni si societate, pe de alta parte. </w:t>
      </w:r>
    </w:p>
    <w:p w14:paraId="125C7439" w14:textId="77777777" w:rsidR="00C64E88" w:rsidRDefault="00326781">
      <w:pPr>
        <w:spacing w:after="0" w:line="259" w:lineRule="auto"/>
        <w:ind w:left="0" w:right="0" w:firstLine="0"/>
        <w:jc w:val="left"/>
      </w:pPr>
      <w:r>
        <w:t xml:space="preserve"> </w:t>
      </w:r>
    </w:p>
    <w:p w14:paraId="7FE3664D" w14:textId="77777777" w:rsidR="00C64E88" w:rsidRDefault="00326781">
      <w:pPr>
        <w:spacing w:after="12"/>
        <w:ind w:left="728" w:right="12"/>
        <w:jc w:val="center"/>
      </w:pPr>
      <w:r>
        <w:t xml:space="preserve">B. Termeni </w:t>
      </w:r>
    </w:p>
    <w:p w14:paraId="51D88FA2" w14:textId="77777777" w:rsidR="00C64E88" w:rsidRDefault="00326781">
      <w:pPr>
        <w:ind w:left="1078" w:right="0"/>
      </w:pPr>
      <w:r>
        <w:t xml:space="preserve">Art. 3. In intelesul prezentului cod, urmatorii termini se definesc </w:t>
      </w:r>
    </w:p>
    <w:p w14:paraId="7C0B16D6" w14:textId="77777777" w:rsidR="00C64E88" w:rsidRDefault="00326781">
      <w:pPr>
        <w:ind w:left="-5" w:right="0"/>
      </w:pPr>
      <w:r>
        <w:t xml:space="preserve">astfel: </w:t>
      </w:r>
    </w:p>
    <w:p w14:paraId="5077F98A" w14:textId="77777777" w:rsidR="00C64E88" w:rsidRDefault="00326781">
      <w:pPr>
        <w:numPr>
          <w:ilvl w:val="2"/>
          <w:numId w:val="2"/>
        </w:numPr>
        <w:ind w:right="0" w:firstLine="1068"/>
      </w:pPr>
      <w:r>
        <w:t xml:space="preserve">Functie – activitatea pe care o presteaza angajatii in mod </w:t>
      </w:r>
    </w:p>
    <w:p w14:paraId="25AD0F42" w14:textId="77777777" w:rsidR="00C64E88" w:rsidRDefault="00326781">
      <w:pPr>
        <w:ind w:left="-5" w:right="0"/>
      </w:pPr>
      <w:r>
        <w:t xml:space="preserve">regulat si organizat in societate, in schimbul unui salariu si care insumeaza un set de drepturi si obligatii ce decurg din calitatea de angajat; </w:t>
      </w:r>
    </w:p>
    <w:p w14:paraId="7B2F0E92" w14:textId="77777777" w:rsidR="00C64E88" w:rsidRDefault="00326781">
      <w:pPr>
        <w:numPr>
          <w:ilvl w:val="2"/>
          <w:numId w:val="2"/>
        </w:numPr>
        <w:spacing w:after="0" w:line="239" w:lineRule="auto"/>
        <w:ind w:right="0" w:firstLine="1068"/>
      </w:pPr>
      <w:r>
        <w:t xml:space="preserve">Interes public – acel interes care implica garantarea si respectarea de catre institutiile si autoritatile publice a drepturilor, libertatilor si intereselor legitime ale cetatenilor, recunoscute de Constitutie, legislatia interna si tratatele international la care Romania este parte; </w:t>
      </w:r>
    </w:p>
    <w:p w14:paraId="574EEEB3" w14:textId="77777777" w:rsidR="00C64E88" w:rsidRDefault="00326781">
      <w:pPr>
        <w:numPr>
          <w:ilvl w:val="2"/>
          <w:numId w:val="2"/>
        </w:numPr>
        <w:ind w:right="0" w:firstLine="1068"/>
      </w:pPr>
      <w:r>
        <w:t xml:space="preserve">Interes personal – orice avantaj material sau de alta natura, urmarit ori obtinut, in mod direct sau indirect, pentru sine ori pentru altii, de catre angajati prin folosirea reputatiei, influentei, facilitatilor, relatiilor, informatiilor la care au acces, ca urmare a exercitarii functiei pe care o detin; </w:t>
      </w:r>
    </w:p>
    <w:p w14:paraId="0A282604" w14:textId="77777777" w:rsidR="00C64E88" w:rsidRDefault="00326781">
      <w:pPr>
        <w:numPr>
          <w:ilvl w:val="2"/>
          <w:numId w:val="2"/>
        </w:numPr>
        <w:ind w:right="0" w:firstLine="1068"/>
      </w:pPr>
      <w:r>
        <w:t xml:space="preserve">Conflict de interese – acea situatie sau imprejurare in care </w:t>
      </w:r>
    </w:p>
    <w:p w14:paraId="41472AE4" w14:textId="77777777" w:rsidR="00C64E88" w:rsidRDefault="00326781">
      <w:pPr>
        <w:ind w:left="-5" w:right="0"/>
      </w:pPr>
      <w:r>
        <w:t xml:space="preserve">interesul personal, direct ori indirect, al angajatului contravene interesului public, astfel incat afecteaza sau ar putea afecta independenta si impartialitatea sa in luarea decfiziilor ori indeplinirea la timp si cu obiectivitate a indatoririlor care ii revin in exercitarea atributiilor functiei detinute; </w:t>
      </w:r>
    </w:p>
    <w:p w14:paraId="62453296" w14:textId="77777777" w:rsidR="00C64E88" w:rsidRDefault="00326781">
      <w:pPr>
        <w:numPr>
          <w:ilvl w:val="2"/>
          <w:numId w:val="2"/>
        </w:numPr>
        <w:ind w:right="0" w:firstLine="1068"/>
      </w:pPr>
      <w:r>
        <w:t xml:space="preserve">informatie de interes public – orice informatie care priveste activittatile sau care rezulta din activitatile unei autoritati publice ori institutii publice, indifferent de suportul ei; </w:t>
      </w:r>
    </w:p>
    <w:p w14:paraId="13B28275" w14:textId="72470BE8" w:rsidR="00C64E88" w:rsidRDefault="00326781">
      <w:pPr>
        <w:numPr>
          <w:ilvl w:val="2"/>
          <w:numId w:val="2"/>
        </w:numPr>
        <w:ind w:right="0" w:firstLine="1068"/>
      </w:pPr>
      <w:r>
        <w:t>informatie cu privier</w:t>
      </w:r>
      <w:r w:rsidR="004401F7">
        <w:t>e</w:t>
      </w:r>
      <w:r>
        <w:t xml:space="preserve"> la date personale – orice informatie privind o persoana identificata sau identificabila. </w:t>
      </w:r>
    </w:p>
    <w:p w14:paraId="42436D70" w14:textId="77777777" w:rsidR="00C64E88" w:rsidRDefault="00326781">
      <w:pPr>
        <w:spacing w:after="0" w:line="259" w:lineRule="auto"/>
        <w:ind w:left="1068" w:right="0" w:firstLine="0"/>
        <w:jc w:val="left"/>
      </w:pPr>
      <w:r>
        <w:t xml:space="preserve"> </w:t>
      </w:r>
    </w:p>
    <w:p w14:paraId="2FCA3E9A" w14:textId="77777777" w:rsidR="00C64E88" w:rsidRDefault="00326781">
      <w:pPr>
        <w:spacing w:after="12"/>
        <w:ind w:left="728" w:right="15"/>
        <w:jc w:val="center"/>
      </w:pPr>
      <w:r>
        <w:t xml:space="preserve">C. Principii generale </w:t>
      </w:r>
    </w:p>
    <w:p w14:paraId="7CD05669" w14:textId="77777777" w:rsidR="00C64E88" w:rsidRDefault="00326781">
      <w:pPr>
        <w:ind w:left="-15" w:right="0" w:firstLine="1068"/>
      </w:pPr>
      <w:r>
        <w:t xml:space="preserve">Art. 4. Principiile care guvernheaza conduita profesionala a angajatilor S.C. EDILPREST  S.R.L.: </w:t>
      </w:r>
    </w:p>
    <w:p w14:paraId="5F8FEA63" w14:textId="77777777" w:rsidR="00C64E88" w:rsidRDefault="00326781">
      <w:pPr>
        <w:numPr>
          <w:ilvl w:val="0"/>
          <w:numId w:val="3"/>
        </w:numPr>
        <w:ind w:right="0" w:firstLine="360"/>
      </w:pPr>
      <w:r>
        <w:t xml:space="preserve">Profesionalismul – principiu conform caruia angajatii au obligatia de a indeplini atributii de serviciu cu responsabilitate, competenta, eficienta, corectitudine si constiinciozitate; </w:t>
      </w:r>
    </w:p>
    <w:p w14:paraId="2F1FB5B4" w14:textId="77777777" w:rsidR="00C64E88" w:rsidRDefault="00326781">
      <w:pPr>
        <w:numPr>
          <w:ilvl w:val="0"/>
          <w:numId w:val="3"/>
        </w:numPr>
        <w:ind w:right="0" w:firstLine="360"/>
      </w:pPr>
      <w:r>
        <w:lastRenderedPageBreak/>
        <w:t xml:space="preserve">Prioritatea interesului public – principiu conform caruia personalul are datoria de a considera interesul public mai presus decat interesul personal, in exercitarea atributiilor functiei; </w:t>
      </w:r>
    </w:p>
    <w:p w14:paraId="6E8A76C8" w14:textId="77777777" w:rsidR="00C64E88" w:rsidRDefault="00326781">
      <w:pPr>
        <w:numPr>
          <w:ilvl w:val="0"/>
          <w:numId w:val="3"/>
        </w:numPr>
        <w:ind w:right="0" w:firstLine="360"/>
      </w:pPr>
      <w:r>
        <w:t xml:space="preserve">Impartialitatea si independenta – principiu conform caruia angajatii sunt obligati sa aiba o atitudine obiectiva, neutral fata de orice interes public, economic, religios sau de alta natura, in exercitarea atributiilor functiei; </w:t>
      </w:r>
    </w:p>
    <w:p w14:paraId="50FBBFEE" w14:textId="77777777" w:rsidR="00C64E88" w:rsidRDefault="00326781">
      <w:pPr>
        <w:numPr>
          <w:ilvl w:val="0"/>
          <w:numId w:val="3"/>
        </w:numPr>
        <w:ind w:right="0" w:firstLine="360"/>
      </w:pPr>
      <w:r>
        <w:t xml:space="preserve">Integritatea morala – principiu conform caruia angajatilor societatii le este interzis sa solicite sau sa accepte, direct ori indirect, pentru ei sau pentru altii, vreun avantaj sau beneficiu moral sau material sau sa abuzeze in vreun fel de functia pe care o detin; </w:t>
      </w:r>
    </w:p>
    <w:p w14:paraId="64FEEF3E" w14:textId="5554A02B" w:rsidR="00C64E88" w:rsidRDefault="00326781">
      <w:pPr>
        <w:numPr>
          <w:ilvl w:val="0"/>
          <w:numId w:val="3"/>
        </w:numPr>
        <w:ind w:right="0" w:firstLine="360"/>
      </w:pPr>
      <w:r>
        <w:t>Libertatea gandirii si a exprimarii – principiu conform caruia personalul din cadrul societatii poate sa-si e</w:t>
      </w:r>
      <w:r w:rsidR="004401F7">
        <w:t>x</w:t>
      </w:r>
      <w:r>
        <w:t xml:space="preserve">prime si </w:t>
      </w:r>
      <w:r w:rsidR="004401F7">
        <w:t>sa isi</w:t>
      </w:r>
      <w:r>
        <w:t xml:space="preserve"> fundamenteze opiniile, cu respectarea ordinii de drept si a bunelor moravuri; </w:t>
      </w:r>
    </w:p>
    <w:p w14:paraId="232CF8F0" w14:textId="77777777" w:rsidR="00C64E88" w:rsidRDefault="00326781">
      <w:pPr>
        <w:numPr>
          <w:ilvl w:val="0"/>
          <w:numId w:val="3"/>
        </w:numPr>
        <w:ind w:right="0" w:firstLine="360"/>
      </w:pPr>
      <w:r>
        <w:t xml:space="preserve">Cinstea si corectitudinea – principiu conform caruia, in exercitarea functiei si in indeplinirea atributiilor de serviciu, personalul societatii trebuie sa fie de buna-credinta si sa actionize pentru indeplinirea conforma a tributiilor de serviciu; </w:t>
      </w:r>
    </w:p>
    <w:p w14:paraId="0F56D9BF" w14:textId="77777777" w:rsidR="00C64E88" w:rsidRDefault="00326781">
      <w:pPr>
        <w:numPr>
          <w:ilvl w:val="0"/>
          <w:numId w:val="3"/>
        </w:numPr>
        <w:ind w:right="0" w:firstLine="360"/>
      </w:pPr>
      <w:r>
        <w:t xml:space="preserve">Asigurarea libertatii individuale </w:t>
      </w:r>
    </w:p>
    <w:p w14:paraId="11EC1D9A" w14:textId="77777777" w:rsidR="00C64E88" w:rsidRDefault="00326781">
      <w:pPr>
        <w:numPr>
          <w:ilvl w:val="0"/>
          <w:numId w:val="3"/>
        </w:numPr>
        <w:ind w:right="0" w:firstLine="360"/>
      </w:pPr>
      <w:r>
        <w:t xml:space="preserve">Respectarea adevarului, a demnitatii individuale si/sau de grup, fara afectarea imaginii societatii; </w:t>
      </w:r>
    </w:p>
    <w:p w14:paraId="2A384CAD" w14:textId="0E7A0474" w:rsidR="00C64E88" w:rsidRDefault="00326781">
      <w:pPr>
        <w:numPr>
          <w:ilvl w:val="0"/>
          <w:numId w:val="3"/>
        </w:numPr>
        <w:ind w:right="0" w:firstLine="360"/>
      </w:pPr>
      <w:r>
        <w:t xml:space="preserve">Eliminarea </w:t>
      </w:r>
      <w:r>
        <w:tab/>
        <w:t>conflictelor de</w:t>
      </w:r>
      <w:r w:rsidR="007761AE">
        <w:t xml:space="preserve"> </w:t>
      </w:r>
      <w:r>
        <w:t>interese si a</w:t>
      </w:r>
      <w:r w:rsidR="007761AE">
        <w:t xml:space="preserve"> </w:t>
      </w:r>
      <w:r>
        <w:t xml:space="preserve">situatiilor de incompatibilitate </w:t>
      </w:r>
    </w:p>
    <w:p w14:paraId="4CE2575F" w14:textId="77777777" w:rsidR="00C64E88" w:rsidRDefault="00326781">
      <w:pPr>
        <w:ind w:left="-5" w:right="0"/>
      </w:pPr>
      <w:r>
        <w:t xml:space="preserve">conform reglementarilor legale si etice in domeniu; </w:t>
      </w:r>
    </w:p>
    <w:p w14:paraId="223EBF24" w14:textId="77777777" w:rsidR="00C64E88" w:rsidRDefault="00326781">
      <w:pPr>
        <w:numPr>
          <w:ilvl w:val="0"/>
          <w:numId w:val="3"/>
        </w:numPr>
        <w:spacing w:after="12"/>
        <w:ind w:right="0" w:firstLine="360"/>
      </w:pPr>
      <w:r>
        <w:t xml:space="preserve">Transparenta decizionala si asumarea raspunderii publice pentru deciziile strategice; independenta societatii fata de orice politica partizana; </w:t>
      </w:r>
    </w:p>
    <w:p w14:paraId="5C378392" w14:textId="77777777" w:rsidR="00C64E88" w:rsidRDefault="00326781">
      <w:pPr>
        <w:numPr>
          <w:ilvl w:val="0"/>
          <w:numId w:val="3"/>
        </w:numPr>
        <w:ind w:right="0" w:firstLine="360"/>
      </w:pPr>
      <w:r>
        <w:t xml:space="preserve">Egalitatea de sanse; </w:t>
      </w:r>
    </w:p>
    <w:p w14:paraId="58BF5A6B" w14:textId="77777777" w:rsidR="00C64E88" w:rsidRDefault="00326781">
      <w:pPr>
        <w:numPr>
          <w:ilvl w:val="0"/>
          <w:numId w:val="3"/>
        </w:numPr>
        <w:ind w:right="0" w:firstLine="360"/>
      </w:pPr>
      <w:r>
        <w:t xml:space="preserve">Suprematia Constitutiei si a legii, principiu conform caruia angajatii au indatorirea de a respecta Constitutia si legile tarii. </w:t>
      </w:r>
    </w:p>
    <w:p w14:paraId="3FFCA7AB" w14:textId="77777777" w:rsidR="00C64E88" w:rsidRDefault="00326781">
      <w:pPr>
        <w:spacing w:after="0" w:line="259" w:lineRule="auto"/>
        <w:ind w:left="720" w:right="0" w:firstLine="0"/>
        <w:jc w:val="left"/>
      </w:pPr>
      <w:r>
        <w:t xml:space="preserve"> </w:t>
      </w:r>
    </w:p>
    <w:p w14:paraId="5AB91B11" w14:textId="77777777" w:rsidR="00C64E88" w:rsidRDefault="00326781">
      <w:pPr>
        <w:spacing w:after="12"/>
        <w:ind w:left="728" w:right="1"/>
        <w:jc w:val="center"/>
      </w:pPr>
      <w:r>
        <w:t xml:space="preserve">Capitolul II </w:t>
      </w:r>
    </w:p>
    <w:p w14:paraId="0A50541D" w14:textId="77777777" w:rsidR="00C64E88" w:rsidRDefault="00326781">
      <w:pPr>
        <w:spacing w:after="0" w:line="259" w:lineRule="auto"/>
        <w:ind w:left="791" w:right="0" w:firstLine="0"/>
        <w:jc w:val="center"/>
      </w:pPr>
      <w:r>
        <w:t xml:space="preserve"> </w:t>
      </w:r>
    </w:p>
    <w:p w14:paraId="46B79674" w14:textId="77777777" w:rsidR="00C64E88" w:rsidRDefault="00326781">
      <w:pPr>
        <w:ind w:left="1332" w:right="0"/>
      </w:pPr>
      <w:r>
        <w:t xml:space="preserve">A. Norme generale de conduita profesionala a angajatilor </w:t>
      </w:r>
    </w:p>
    <w:p w14:paraId="0C13C9A5" w14:textId="77777777" w:rsidR="00C64E88" w:rsidRDefault="00326781">
      <w:pPr>
        <w:ind w:left="2487" w:right="0"/>
      </w:pPr>
      <w:r>
        <w:t xml:space="preserve">Asigurarea unui serviciu public de calitate </w:t>
      </w:r>
    </w:p>
    <w:p w14:paraId="6E2B68D3" w14:textId="77777777" w:rsidR="00C64E88" w:rsidRDefault="00326781">
      <w:pPr>
        <w:spacing w:after="0" w:line="259" w:lineRule="auto"/>
        <w:ind w:left="1151" w:right="0" w:firstLine="0"/>
        <w:jc w:val="center"/>
      </w:pPr>
      <w:r>
        <w:t xml:space="preserve"> </w:t>
      </w:r>
    </w:p>
    <w:p w14:paraId="1261551A" w14:textId="77777777" w:rsidR="00C64E88" w:rsidRDefault="00326781">
      <w:pPr>
        <w:ind w:left="-15" w:right="0" w:firstLine="708"/>
      </w:pPr>
      <w:r>
        <w:t xml:space="preserve">Art. 5. (1) Angajatii S.C. EDILPREST S.R.L. au obligatia de a asigura un serviciu public de calitate in beneficiul cetatenilor, prin participarea active la luarea deciziilor si transpunerea lor in practica, in scopul realizarii competentelor societatii. </w:t>
      </w:r>
    </w:p>
    <w:p w14:paraId="3B0A7008" w14:textId="77777777" w:rsidR="00C64E88" w:rsidRDefault="00326781">
      <w:pPr>
        <w:ind w:left="-15" w:right="0" w:firstLine="708"/>
      </w:pPr>
      <w:r>
        <w:t xml:space="preserve">(2) In exercitarea functiei detinute, angajatii au obligatia de a avea un comportament professional, precum si de a asigura, in conditiile legii, </w:t>
      </w:r>
      <w:r>
        <w:lastRenderedPageBreak/>
        <w:t xml:space="preserve">transparenta administrative, pentru a castiga si a mentine increderea publicului in integritatea, impartialitatea si eficacitatea societatii. </w:t>
      </w:r>
    </w:p>
    <w:p w14:paraId="1A78B57B" w14:textId="77777777" w:rsidR="00C64E88" w:rsidRDefault="00326781">
      <w:pPr>
        <w:spacing w:after="0" w:line="259" w:lineRule="auto"/>
        <w:ind w:left="0" w:right="0" w:firstLine="0"/>
        <w:jc w:val="left"/>
      </w:pPr>
      <w:r>
        <w:t xml:space="preserve"> </w:t>
      </w:r>
    </w:p>
    <w:p w14:paraId="23D6E99B" w14:textId="77777777" w:rsidR="00C64E88" w:rsidRDefault="00326781">
      <w:pPr>
        <w:spacing w:after="0" w:line="259" w:lineRule="auto"/>
        <w:ind w:left="0" w:right="0" w:firstLine="0"/>
        <w:jc w:val="left"/>
      </w:pPr>
      <w:r>
        <w:t xml:space="preserve"> </w:t>
      </w:r>
    </w:p>
    <w:p w14:paraId="06CCA273" w14:textId="77777777" w:rsidR="00C64E88" w:rsidRDefault="00326781">
      <w:pPr>
        <w:ind w:left="2492" w:right="0"/>
      </w:pPr>
      <w:r>
        <w:t xml:space="preserve">B. Loialitatea fata de Constituie si lege </w:t>
      </w:r>
    </w:p>
    <w:p w14:paraId="7380BFA9" w14:textId="77777777" w:rsidR="00C64E88" w:rsidRDefault="00326781">
      <w:pPr>
        <w:spacing w:after="0" w:line="259" w:lineRule="auto"/>
        <w:ind w:left="0" w:right="0" w:firstLine="0"/>
        <w:jc w:val="left"/>
      </w:pPr>
      <w:r>
        <w:t xml:space="preserve"> </w:t>
      </w:r>
    </w:p>
    <w:p w14:paraId="2D45A4D7" w14:textId="77777777" w:rsidR="00C64E88" w:rsidRDefault="00326781">
      <w:pPr>
        <w:ind w:left="-15" w:right="0" w:firstLine="708"/>
      </w:pPr>
      <w:r>
        <w:t xml:space="preserve">Art. 6. (1) Angajatii au obligatia ca, prin actele si faptele lor, sa respecte Constitutia, legile tarii sis a actionize pentru punerea in aplicare a dispozitiilor legale, in conformitate cu atributiile care le revin, cu respectarea eticii profesionale. </w:t>
      </w:r>
    </w:p>
    <w:p w14:paraId="63D19C0D" w14:textId="77777777" w:rsidR="00C64E88" w:rsidRDefault="00326781">
      <w:pPr>
        <w:numPr>
          <w:ilvl w:val="1"/>
          <w:numId w:val="4"/>
        </w:numPr>
        <w:ind w:right="0" w:firstLine="708"/>
      </w:pPr>
      <w:r>
        <w:t xml:space="preserve">Angajatii trebuie sa se conformeze dispozitiilor legale privind restrangerea exercitiului unor drepturi, datorata naturii functiilor detinute. </w:t>
      </w:r>
    </w:p>
    <w:p w14:paraId="7B5C97A7" w14:textId="77777777" w:rsidR="00C64E88" w:rsidRDefault="00326781">
      <w:pPr>
        <w:numPr>
          <w:ilvl w:val="1"/>
          <w:numId w:val="4"/>
        </w:numPr>
        <w:ind w:right="0" w:firstLine="708"/>
      </w:pPr>
      <w:r>
        <w:t xml:space="preserve">A actiona in limitele prevazute de lege presupune cunoasterea acesteia. Prin urmare, angajatii care se afla in slujba cetatenilor, trebuie sa cunoasca si sa aplice normele in vigoare, prevederile legislative sis a stie daca situatiile intampinate in activitatea lor sunt reglementate de vreun act juridic in vigoare. </w:t>
      </w:r>
    </w:p>
    <w:p w14:paraId="2A32E851" w14:textId="77777777" w:rsidR="00C64E88" w:rsidRDefault="00326781">
      <w:pPr>
        <w:numPr>
          <w:ilvl w:val="1"/>
          <w:numId w:val="4"/>
        </w:numPr>
        <w:ind w:right="0" w:firstLine="708"/>
      </w:pPr>
      <w:r>
        <w:t xml:space="preserve">De asemenea, ei trebuie sa cunoasca Constitutia Romaniei, Legea privind  serviciile comunitare de utilitati publice, Legea administratiei publice locale, regimul conflictului de interese si al incompatibilitatilor, alte norme legale in vigoare ce guverneaza activitatea desfasurata de catre salariati. </w:t>
      </w:r>
    </w:p>
    <w:p w14:paraId="7E072EA2" w14:textId="77777777" w:rsidR="00C64E88" w:rsidRDefault="00326781">
      <w:pPr>
        <w:spacing w:after="0" w:line="259" w:lineRule="auto"/>
        <w:ind w:left="708" w:right="0" w:firstLine="0"/>
        <w:jc w:val="left"/>
      </w:pPr>
      <w:r>
        <w:t xml:space="preserve"> </w:t>
      </w:r>
    </w:p>
    <w:p w14:paraId="7494FA6E" w14:textId="77777777" w:rsidR="00C64E88" w:rsidRDefault="00326781">
      <w:pPr>
        <w:spacing w:after="12"/>
        <w:ind w:left="728" w:right="0"/>
        <w:jc w:val="center"/>
      </w:pPr>
      <w:r>
        <w:t xml:space="preserve">C. Loialitatea fata de societate </w:t>
      </w:r>
    </w:p>
    <w:p w14:paraId="1258384A" w14:textId="77777777" w:rsidR="00C64E88" w:rsidRDefault="00326781">
      <w:pPr>
        <w:spacing w:after="0" w:line="259" w:lineRule="auto"/>
        <w:ind w:left="0" w:right="0" w:firstLine="0"/>
        <w:jc w:val="left"/>
      </w:pPr>
      <w:r>
        <w:t xml:space="preserve"> </w:t>
      </w:r>
    </w:p>
    <w:p w14:paraId="5D7418C4" w14:textId="77777777" w:rsidR="00C64E88" w:rsidRDefault="00326781">
      <w:pPr>
        <w:spacing w:after="0" w:line="239" w:lineRule="auto"/>
        <w:ind w:left="718" w:right="0"/>
        <w:jc w:val="left"/>
      </w:pPr>
      <w:r>
        <w:t xml:space="preserve">Art. 7. (1) Angajatii au obligatia de a apara in mod loial prestigiul societatii in care isi desfasoara activitatea, precum si de a se abtine de la orice act ori fapt care poate produce prejudicii imaginii sau intereselor legale ale acesteia. </w:t>
      </w:r>
    </w:p>
    <w:p w14:paraId="49E705A6" w14:textId="77777777" w:rsidR="00C64E88" w:rsidRDefault="00326781">
      <w:pPr>
        <w:tabs>
          <w:tab w:val="center" w:pos="2553"/>
        </w:tabs>
        <w:ind w:left="-15" w:right="0" w:firstLine="0"/>
        <w:jc w:val="left"/>
      </w:pPr>
      <w:r>
        <w:t xml:space="preserve"> </w:t>
      </w:r>
      <w:r>
        <w:tab/>
        <w:t xml:space="preserve">(2) Angajatilor le este interzis: </w:t>
      </w:r>
    </w:p>
    <w:p w14:paraId="3ED0811B" w14:textId="77777777" w:rsidR="00C64E88" w:rsidRDefault="00326781">
      <w:pPr>
        <w:numPr>
          <w:ilvl w:val="0"/>
          <w:numId w:val="5"/>
        </w:numPr>
        <w:ind w:right="0"/>
      </w:pPr>
      <w:r>
        <w:t xml:space="preserve">sa exprime in public aprecieri neconforme cu realitatea in legatura cu activitatea societatii in care isi desfasoara activitatea, cu politicile si strategiile acesteia ori cu proiectele de acte cu character normative sau individual; </w:t>
      </w:r>
    </w:p>
    <w:p w14:paraId="5FF5AD71" w14:textId="77777777" w:rsidR="00C64E88" w:rsidRDefault="00326781">
      <w:pPr>
        <w:numPr>
          <w:ilvl w:val="0"/>
          <w:numId w:val="5"/>
        </w:numPr>
        <w:ind w:right="0"/>
      </w:pPr>
      <w:r>
        <w:t xml:space="preserve">sa faca aprecieri neautorizate in legatura cu litigiile aflate in curs de solutionare si in care societatea in care isi desfasoara activitatea are calitatea de parte; </w:t>
      </w:r>
    </w:p>
    <w:p w14:paraId="6F0BB093" w14:textId="77777777" w:rsidR="00C64E88" w:rsidRDefault="00326781">
      <w:pPr>
        <w:numPr>
          <w:ilvl w:val="0"/>
          <w:numId w:val="5"/>
        </w:numPr>
        <w:ind w:right="0"/>
      </w:pPr>
      <w:r>
        <w:t xml:space="preserve">sa dezvaluie informatii care nu au character public, in alte conditii decat cele prevazute de lege; </w:t>
      </w:r>
    </w:p>
    <w:p w14:paraId="2E81E027" w14:textId="77777777" w:rsidR="00C64E88" w:rsidRDefault="00326781">
      <w:pPr>
        <w:numPr>
          <w:ilvl w:val="0"/>
          <w:numId w:val="5"/>
        </w:numPr>
        <w:ind w:right="0"/>
      </w:pPr>
      <w:r>
        <w:lastRenderedPageBreak/>
        <w:t xml:space="preserve">sa dezvaluie informatiile la care au acces in exercitarea atributiilor ce le revin, daca aceasta dezvaluire este de natura sa atraga avantaje necuvenite ori sa prejudicieze imaginea sau drepturile societatii, ori ale unor angajati, precum si ale persoanelor fizice sau juridice; </w:t>
      </w:r>
    </w:p>
    <w:p w14:paraId="47810F9C" w14:textId="77777777" w:rsidR="00C64E88" w:rsidRDefault="00326781">
      <w:pPr>
        <w:numPr>
          <w:ilvl w:val="1"/>
          <w:numId w:val="5"/>
        </w:numPr>
        <w:ind w:right="0"/>
      </w:pPr>
      <w:r>
        <w:t xml:space="preserve">Prevedrile alin. A) – d) se aplica si dupa incetarea contractelor de munca, pentru o perioada de 2 ani, daca dispozitiile din legi speciale nu prevad alte termene. </w:t>
      </w:r>
    </w:p>
    <w:p w14:paraId="3D40AC8A" w14:textId="77777777" w:rsidR="00C64E88" w:rsidRDefault="00326781">
      <w:pPr>
        <w:numPr>
          <w:ilvl w:val="1"/>
          <w:numId w:val="5"/>
        </w:numPr>
        <w:ind w:right="0"/>
      </w:pPr>
      <w:r>
        <w:t xml:space="preserve">Dezvaluirea informatiilor care nu au character public sau remiterea documentelor care contin asemenea informatii, la solicitarea reprezentantilor unei alte autoritati ori institutii publice, este permisa numai cu acordul societatii in care angajatul respective isi desfasoara activitatea. </w:t>
      </w:r>
    </w:p>
    <w:p w14:paraId="7527EDF1" w14:textId="77777777" w:rsidR="00C64E88" w:rsidRDefault="00326781">
      <w:pPr>
        <w:numPr>
          <w:ilvl w:val="1"/>
          <w:numId w:val="5"/>
        </w:numPr>
        <w:ind w:right="0"/>
      </w:pPr>
      <w:r>
        <w:t xml:space="preserve">Prevederile prezentului cod de conduita nu pot fi interpretate ca o derogare de la obligatia legala a angajatilor societatii de a furniza informatii de interes public celor interesati, in conditiile legii, sau ca o derogare de la dreptul angajatului societatii de a face sesizari in baza Legii nr. 571/2004, privind protectia personalului din autoritatile publice, institutiile publice si din alte unitati care semnaleaza incalcari ale legii. </w:t>
      </w:r>
    </w:p>
    <w:p w14:paraId="17E01F27" w14:textId="77777777" w:rsidR="00C64E88" w:rsidRDefault="00326781">
      <w:pPr>
        <w:spacing w:after="0" w:line="259" w:lineRule="auto"/>
        <w:ind w:left="0" w:right="0" w:firstLine="0"/>
        <w:jc w:val="left"/>
      </w:pPr>
      <w:r>
        <w:t xml:space="preserve"> </w:t>
      </w:r>
    </w:p>
    <w:p w14:paraId="0C17E487" w14:textId="77777777" w:rsidR="00C64E88" w:rsidRDefault="00326781">
      <w:pPr>
        <w:spacing w:after="12"/>
        <w:ind w:left="728" w:right="0"/>
        <w:jc w:val="center"/>
      </w:pPr>
      <w:r>
        <w:t xml:space="preserve">D. Libertatea opiniilor </w:t>
      </w:r>
    </w:p>
    <w:p w14:paraId="0BA6BBDB" w14:textId="77777777" w:rsidR="00C64E88" w:rsidRDefault="00326781">
      <w:pPr>
        <w:spacing w:after="0" w:line="259" w:lineRule="auto"/>
        <w:ind w:left="1080" w:right="0" w:firstLine="0"/>
        <w:jc w:val="left"/>
      </w:pPr>
      <w:r>
        <w:t xml:space="preserve"> </w:t>
      </w:r>
    </w:p>
    <w:p w14:paraId="16816580" w14:textId="77777777" w:rsidR="00C64E88" w:rsidRDefault="00326781">
      <w:pPr>
        <w:ind w:left="-15" w:right="0" w:firstLine="1080"/>
      </w:pPr>
      <w:r>
        <w:t xml:space="preserve">Art. 8. (1) In exercitarea atributiilor de serviciu, angajatii au obligatia de a respecta demnitatea functiei publice detinute, coreland libertatea dialogului cu promovarea intereselor societatii in care isi desfasoara activitatea. </w:t>
      </w:r>
    </w:p>
    <w:p w14:paraId="7D1FA807" w14:textId="77777777" w:rsidR="00C64E88" w:rsidRDefault="00326781">
      <w:pPr>
        <w:ind w:left="-5" w:right="0"/>
      </w:pPr>
      <w:r>
        <w:t xml:space="preserve"> (2) In activitatea lor, angajatii au obligatia de a respecta libertatea opiniilor si de a nu se lasa influentati de considerente personale sau de popularitate. In exprimarea opiniilor, angajatii terbuie sa aiba o atitudine concilianta sis a evite generarea conflictelor datorate schimbului de pareri. </w:t>
      </w:r>
    </w:p>
    <w:sectPr w:rsidR="00C64E88">
      <w:pgSz w:w="11906" w:h="16838"/>
      <w:pgMar w:top="1448" w:right="1434" w:bottom="1552"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510F"/>
    <w:multiLevelType w:val="hybridMultilevel"/>
    <w:tmpl w:val="F3EC5D2E"/>
    <w:lvl w:ilvl="0" w:tplc="158AAAB8">
      <w:start w:val="1"/>
      <w:numFmt w:val="decimal"/>
      <w:lvlText w:val="%1)"/>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908E246">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E64125E">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BB626F4">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00DE56">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472A8A4">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D96B390">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0274C4">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FE4F500">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DD110EA"/>
    <w:multiLevelType w:val="hybridMultilevel"/>
    <w:tmpl w:val="28BAB51E"/>
    <w:lvl w:ilvl="0" w:tplc="B4B65288">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080944">
      <w:start w:val="1"/>
      <w:numFmt w:val="lowerLetter"/>
      <w:lvlText w:val="%2"/>
      <w:lvlJc w:val="left"/>
      <w:pPr>
        <w:ind w:left="8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340F730">
      <w:start w:val="1"/>
      <w:numFmt w:val="lowerLetter"/>
      <w:lvlRestart w:val="0"/>
      <w:lvlText w:val="%3)"/>
      <w:lvlJc w:val="left"/>
      <w:pPr>
        <w:ind w:left="12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1FC4796">
      <w:start w:val="1"/>
      <w:numFmt w:val="decimal"/>
      <w:lvlText w:val="%4"/>
      <w:lvlJc w:val="left"/>
      <w:pPr>
        <w:ind w:left="2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F12EB0A">
      <w:start w:val="1"/>
      <w:numFmt w:val="lowerLetter"/>
      <w:lvlText w:val="%5"/>
      <w:lvlJc w:val="left"/>
      <w:pPr>
        <w:ind w:left="2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694C3EC">
      <w:start w:val="1"/>
      <w:numFmt w:val="lowerRoman"/>
      <w:lvlText w:val="%6"/>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6BAFF7E">
      <w:start w:val="1"/>
      <w:numFmt w:val="decimal"/>
      <w:lvlText w:val="%7"/>
      <w:lvlJc w:val="left"/>
      <w:pPr>
        <w:ind w:left="4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EA63FE">
      <w:start w:val="1"/>
      <w:numFmt w:val="lowerLetter"/>
      <w:lvlText w:val="%8"/>
      <w:lvlJc w:val="left"/>
      <w:pPr>
        <w:ind w:left="5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3E2B57E">
      <w:start w:val="1"/>
      <w:numFmt w:val="lowerRoman"/>
      <w:lvlText w:val="%9"/>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8147751"/>
    <w:multiLevelType w:val="hybridMultilevel"/>
    <w:tmpl w:val="69BA6B80"/>
    <w:lvl w:ilvl="0" w:tplc="8384F170">
      <w:start w:val="1"/>
      <w:numFmt w:val="lowerLetter"/>
      <w:lvlText w:val="%1)"/>
      <w:lvlJc w:val="left"/>
      <w:pPr>
        <w:ind w:left="7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E45C52">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AC01DEC">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DA895D2">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54FB5C">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CD41C70">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92C98B6">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449194">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EBAC098">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015044F"/>
    <w:multiLevelType w:val="hybridMultilevel"/>
    <w:tmpl w:val="F050ED98"/>
    <w:lvl w:ilvl="0" w:tplc="9B546544">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89AAFF8">
      <w:start w:val="2"/>
      <w:numFmt w:val="decimal"/>
      <w:lvlText w:val="(%2)"/>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86C65DE">
      <w:start w:val="1"/>
      <w:numFmt w:val="lowerRoman"/>
      <w:lvlText w:val="%3"/>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AEEDE20">
      <w:start w:val="1"/>
      <w:numFmt w:val="decimal"/>
      <w:lvlText w:val="%4"/>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56EC64">
      <w:start w:val="1"/>
      <w:numFmt w:val="lowerLetter"/>
      <w:lvlText w:val="%5"/>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2C87E04">
      <w:start w:val="1"/>
      <w:numFmt w:val="lowerRoman"/>
      <w:lvlText w:val="%6"/>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5669660">
      <w:start w:val="1"/>
      <w:numFmt w:val="decimal"/>
      <w:lvlText w:val="%7"/>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D0B7B6">
      <w:start w:val="1"/>
      <w:numFmt w:val="lowerLetter"/>
      <w:lvlText w:val="%8"/>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EBC2416">
      <w:start w:val="1"/>
      <w:numFmt w:val="lowerRoman"/>
      <w:lvlText w:val="%9"/>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35D2E81"/>
    <w:multiLevelType w:val="hybridMultilevel"/>
    <w:tmpl w:val="A49C6CB0"/>
    <w:lvl w:ilvl="0" w:tplc="FBCA06A2">
      <w:start w:val="1"/>
      <w:numFmt w:val="lowerLetter"/>
      <w:lvlText w:val="%1)"/>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9FA614C">
      <w:start w:val="3"/>
      <w:numFmt w:val="decimal"/>
      <w:lvlText w:val="(%2)"/>
      <w:lvlJc w:val="left"/>
      <w:pPr>
        <w:ind w:left="7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93A576A">
      <w:start w:val="1"/>
      <w:numFmt w:val="lowerRoman"/>
      <w:lvlText w:val="%3"/>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B8E4D7A">
      <w:start w:val="1"/>
      <w:numFmt w:val="decimal"/>
      <w:lvlText w:val="%4"/>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2205DA8">
      <w:start w:val="1"/>
      <w:numFmt w:val="lowerLetter"/>
      <w:lvlText w:val="%5"/>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E0CF8F4">
      <w:start w:val="1"/>
      <w:numFmt w:val="lowerRoman"/>
      <w:lvlText w:val="%6"/>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52EF040">
      <w:start w:val="1"/>
      <w:numFmt w:val="decimal"/>
      <w:lvlText w:val="%7"/>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3E0E44">
      <w:start w:val="1"/>
      <w:numFmt w:val="lowerLetter"/>
      <w:lvlText w:val="%8"/>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784DDAC">
      <w:start w:val="1"/>
      <w:numFmt w:val="lowerRoman"/>
      <w:lvlText w:val="%9"/>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88"/>
    <w:rsid w:val="00326781"/>
    <w:rsid w:val="004401F7"/>
    <w:rsid w:val="007761AE"/>
    <w:rsid w:val="00C64E88"/>
    <w:rsid w:val="00D636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C083"/>
  <w15:docId w15:val="{61CE5C84-3F85-4DC6-B0C1-990317B4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10" w:right="5" w:hanging="10"/>
      <w:jc w:val="both"/>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CODUL ETIC</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CODUL ETIC</dc:title>
  <dc:subject/>
  <dc:creator>codri</dc:creator>
  <cp:keywords/>
  <cp:lastModifiedBy>EDILPREST-1</cp:lastModifiedBy>
  <cp:revision>2</cp:revision>
  <dcterms:created xsi:type="dcterms:W3CDTF">2023-03-22T10:41:00Z</dcterms:created>
  <dcterms:modified xsi:type="dcterms:W3CDTF">2023-03-22T10:41:00Z</dcterms:modified>
</cp:coreProperties>
</file>